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team06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SiwGLUдики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13:00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008000"/>
          <w:sz w:val="72"/>
        </w:rPr>
        <w:t>8.2</w:t>
      </w:r>
      <w:r>
        <w:t xml:space="preserve"> / 10</w:t>
      </w:r>
    </w:p>
    <w:p>
      <w:pPr>
        <w:jc w:val="center"/>
      </w:pPr>
      <w:r>
        <w:t>Rating: Very Good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Very Good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Very Good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</w:tbl>
    <w:p/>
    <w:p>
      <w:r>
        <w:rPr>
          <w:b/>
        </w:rPr>
        <w:t xml:space="preserve">Ux: </w:t>
      </w:r>
      <w:r>
        <w:t>Интерфейс интуитивно понятен и хорошо структурирован. Навигация работает как якорные ссылки, плавно прокручивая к нужным секциям. Демо-режим впечатляет - показывает полный цикл работы платформы от панели управления до итоговой оценки. Переключатели табов (Университеты/Компании) работают корректно. Форма входа имеет базовую валидацию. Однако есть UX-проблемы: кнопка 'Попробовать' в хедере не делает ничего очевидного, сообщение об ошибке входа на английском, а на мобильной версии отсутствует бургер-меню для навигации.</w:t>
      </w:r>
    </w:p>
    <w:p>
      <w:r>
        <w:rPr>
          <w:b/>
        </w:rPr>
        <w:t xml:space="preserve">Functionality: </w:t>
      </w:r>
      <w:r>
        <w:t>Основной функционал лендинга работает отлично. Демо-режим показывает впечатляющий набор функций: панель управления сессиями, профиль кандидата с ИИ-анализом CV и GitHub, план интервью с таймингами и вопросами, интеграция с Zoom и real-time ИИ-подсказки, итоговая оценка с рекомендациями. Форма входа работает с валидацией. Внешние ссылки (Telegram, email) функционируют. Фильтры в демо-панели отображаются, но не фильтруют данные (демо-режим). Кнопка 'Новая сессия' не активна в демо.</w:t>
      </w:r>
    </w:p>
    <w:p>
      <w:r>
        <w:rPr>
          <w:b/>
        </w:rPr>
        <w:t xml:space="preserve">Performance: </w:t>
      </w:r>
      <w:r>
        <w:t>Сайт загружается очень быстро. Все переходы между страницами мгновенные благодаря SPA-архитектуре. Нет заметных задержек при навигации, прокрутке или взаимодействии с элементами. Единственная ошибка в консоли - 401 при проверке авторизации, что является ожидаемым поведением для неавторизованного пользователя.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Сообщение об ошибке авторизации на английском языке: 'Invalid login or password' вместо русского</w:t>
      </w:r>
    </w:p>
    <w:p>
      <w:pPr>
        <w:pStyle w:val="ListBullet"/>
      </w:pPr>
      <w:r>
        <w:rPr>
          <w:b/>
        </w:rPr>
        <w:t xml:space="preserve">[BUG] </w:t>
      </w:r>
      <w:r>
        <w:t>Консольная ошибка 401 при каждой загрузке страницы (api/auth/me)</w:t>
      </w:r>
    </w:p>
    <w:p>
      <w:pPr>
        <w:pStyle w:val="ListBullet"/>
      </w:pPr>
      <w:r>
        <w:rPr>
          <w:b/>
        </w:rPr>
        <w:t xml:space="preserve">[BUG] </w:t>
      </w:r>
      <w:r>
        <w:t>Кнопка 'Попробовать' в хедере не выполняет видимого действия</w:t>
      </w:r>
    </w:p>
    <w:p>
      <w:pPr>
        <w:pStyle w:val="ListBullet"/>
      </w:pPr>
      <w:r>
        <w:rPr>
          <w:b/>
        </w:rPr>
        <w:t xml:space="preserve">[BUG] </w:t>
      </w:r>
      <w:r>
        <w:t>Broken: Кнопка 'Попробовать' в хедере - нет видимого действия</w:t>
      </w:r>
    </w:p>
    <w:p>
      <w:pPr>
        <w:pStyle w:val="ListBullet"/>
      </w:pPr>
      <w:r>
        <w:rPr>
          <w:b/>
        </w:rPr>
        <w:t xml:space="preserve">[BUG] </w:t>
      </w:r>
      <w:r>
        <w:t>Broken: Фильтры в демо-панели управления - отображаются но не работают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Кнопка 'Попробовать' в навигации сбивает с толку - неясно её предназначение</w:t>
      </w:r>
    </w:p>
    <w:p>
      <w:pPr>
        <w:pStyle w:val="ListBullet"/>
      </w:pPr>
      <w:r>
        <w:rPr>
          <w:b/>
        </w:rPr>
        <w:t xml:space="preserve">[UX_ISSUE] </w:t>
      </w:r>
      <w:r>
        <w:t>После неудачного входа поля формы очищаются - пользователю нужно вводить данные заново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бургер-меню на мобильной версии - кнопки навигации 'Возможности', 'Как это работает', 'Для кого', 'Войти' недоступны</w:t>
      </w:r>
    </w:p>
    <w:p>
      <w:pPr>
        <w:pStyle w:val="ListBullet"/>
      </w:pPr>
      <w:r>
        <w:rPr>
          <w:b/>
        </w:rPr>
        <w:t xml:space="preserve">[UX_ISSUE] </w:t>
      </w:r>
      <w:r>
        <w:t>Нет явного призыва к регистрации - только 'Войти' без опции создания аккаунта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мобильное меню (бургер) - навигация недоступна на мобильных устройствах</w:t>
      </w:r>
    </w:p>
    <w:p>
      <w:pPr>
        <w:pStyle w:val="ListBullet"/>
      </w:pPr>
      <w:r>
        <w:rPr>
          <w:b/>
        </w:rPr>
        <w:t xml:space="preserve">[UX_ISSUE] </w:t>
      </w:r>
      <w:r>
        <w:t>Weakness: Нет страницы регистрации - непонятно как получить доступ к системе</w:t>
      </w:r>
    </w:p>
    <w:p>
      <w:pPr>
        <w:pStyle w:val="ListBullet"/>
      </w:pPr>
      <w:r>
        <w:rPr>
          <w:b/>
        </w:rPr>
        <w:t xml:space="preserve">[UX_ISSUE] </w:t>
      </w:r>
      <w:r>
        <w:t>Weakness: Демо-фильтры не функционируют (не фильтруют список сессий)</w:t>
      </w:r>
    </w:p>
    <w:p>
      <w:pPr>
        <w:pStyle w:val="ListBullet"/>
      </w:pPr>
      <w:r>
        <w:rPr>
          <w:b/>
        </w:rPr>
        <w:t xml:space="preserve">[FEATURE] </w:t>
      </w:r>
      <w:r>
        <w:t>Working: Навигация по якорным ссылкам</w:t>
      </w:r>
    </w:p>
    <w:p>
      <w:pPr>
        <w:pStyle w:val="ListBullet"/>
      </w:pPr>
      <w:r>
        <w:rPr>
          <w:b/>
        </w:rPr>
        <w:t xml:space="preserve">[FEATURE] </w:t>
      </w:r>
      <w:r>
        <w:t>Working: Переключение табов Университеты/Компании</w:t>
      </w:r>
    </w:p>
    <w:p>
      <w:pPr>
        <w:pStyle w:val="ListBullet"/>
      </w:pPr>
      <w:r>
        <w:rPr>
          <w:b/>
        </w:rPr>
        <w:t xml:space="preserve">[FEATURE] </w:t>
      </w:r>
      <w:r>
        <w:t>Working: Демо-режим полностью функционален</w:t>
      </w:r>
    </w:p>
    <w:p>
      <w:pPr>
        <w:pStyle w:val="ListBullet"/>
      </w:pPr>
      <w:r>
        <w:rPr>
          <w:b/>
        </w:rPr>
        <w:t xml:space="preserve">[FEATURE] </w:t>
      </w:r>
      <w:r>
        <w:t>Working: Форма входа с валидацией</w:t>
      </w:r>
    </w:p>
    <w:p>
      <w:pPr>
        <w:pStyle w:val="ListBullet"/>
      </w:pPr>
      <w:r>
        <w:rPr>
          <w:b/>
        </w:rPr>
        <w:t xml:space="preserve">[FEATURE] </w:t>
      </w:r>
      <w:r>
        <w:t>Working: Внешние ссылки (Telegram, Email)</w:t>
      </w:r>
    </w:p>
    <w:p>
      <w:pPr>
        <w:pStyle w:val="ListBullet"/>
      </w:pPr>
      <w:r>
        <w:rPr>
          <w:b/>
        </w:rPr>
        <w:t xml:space="preserve">[UX_ISSUE] </w:t>
      </w:r>
      <w:r>
        <w:t>Weakness: Кнопка 'Попробовать' в хедере не имеет очевидного действия</w:t>
      </w:r>
    </w:p>
    <w:p>
      <w:pPr>
        <w:pStyle w:val="ListBullet"/>
      </w:pPr>
      <w:r>
        <w:rPr>
          <w:b/>
        </w:rPr>
        <w:t xml:space="preserve">[UX_ISSUE] </w:t>
      </w:r>
      <w:r>
        <w:t>Weakness: Сообщение об ошибке входа на английском ('Invalid login or password') при русскоязычном интерфейсе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